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D31" w:rsidRPr="009F3807" w:rsidRDefault="00EA2D31" w:rsidP="00EA2D31">
      <w:pPr>
        <w:spacing w:before="100" w:beforeAutospacing="1" w:after="100" w:afterAutospacing="1" w:line="240" w:lineRule="auto"/>
        <w:outlineLvl w:val="0"/>
        <w:rPr>
          <w:rFonts w:ascii="Arial" w:eastAsia="Times New Roman" w:hAnsi="Arial" w:cs="Arial"/>
          <w:b/>
          <w:bCs/>
          <w:color w:val="1E1E1E"/>
          <w:kern w:val="36"/>
          <w:sz w:val="48"/>
          <w:szCs w:val="48"/>
        </w:rPr>
      </w:pPr>
      <w:r w:rsidRPr="009F3807">
        <w:rPr>
          <w:rFonts w:ascii="Arial" w:eastAsia="Times New Roman" w:hAnsi="Arial" w:cs="Arial"/>
          <w:b/>
          <w:bCs/>
          <w:color w:val="1E1E1E"/>
          <w:kern w:val="36"/>
          <w:sz w:val="48"/>
          <w:szCs w:val="48"/>
        </w:rPr>
        <w:t>202</w:t>
      </w:r>
      <w:r>
        <w:rPr>
          <w:rFonts w:ascii="Arial" w:eastAsia="Times New Roman" w:hAnsi="Arial" w:cs="Arial"/>
          <w:b/>
          <w:bCs/>
          <w:color w:val="1E1E1E"/>
          <w:kern w:val="36"/>
          <w:sz w:val="48"/>
          <w:szCs w:val="48"/>
        </w:rPr>
        <w:t>5-26 Women’s Basketball</w:t>
      </w:r>
      <w:r w:rsidRPr="009F3807">
        <w:rPr>
          <w:rFonts w:ascii="Arial" w:eastAsia="Times New Roman" w:hAnsi="Arial" w:cs="Arial"/>
          <w:b/>
          <w:bCs/>
          <w:color w:val="1E1E1E"/>
          <w:kern w:val="36"/>
          <w:sz w:val="48"/>
          <w:szCs w:val="48"/>
        </w:rPr>
        <w:t xml:space="preserve"> Renewals FAQs</w:t>
      </w:r>
    </w:p>
    <w:p w:rsidR="00EA2D31" w:rsidRPr="00EA2D31" w:rsidRDefault="00EA2D31" w:rsidP="00EA2D31">
      <w:pPr>
        <w:spacing w:after="0" w:line="240" w:lineRule="auto"/>
        <w:rPr>
          <w:rFonts w:ascii="Arial" w:eastAsia="Times New Roman" w:hAnsi="Arial" w:cs="Arial"/>
          <w:color w:val="1E1E1E"/>
          <w:sz w:val="24"/>
          <w:szCs w:val="24"/>
        </w:rPr>
      </w:pPr>
      <w:r w:rsidRPr="009F3807">
        <w:rPr>
          <w:rFonts w:ascii="Arial" w:eastAsia="Times New Roman" w:hAnsi="Arial" w:cs="Arial"/>
          <w:b/>
          <w:bCs/>
          <w:color w:val="1E1E1E"/>
          <w:sz w:val="27"/>
          <w:szCs w:val="27"/>
          <w:u w:val="single"/>
        </w:rPr>
        <w:t>SEASON TICKET RENEWALS</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When will renewals be available?</w:t>
      </w:r>
      <w:r w:rsidRPr="009F3807">
        <w:rPr>
          <w:rFonts w:ascii="Arial" w:eastAsia="Times New Roman" w:hAnsi="Arial" w:cs="Arial"/>
          <w:color w:val="1E1E1E"/>
          <w:sz w:val="24"/>
          <w:szCs w:val="24"/>
        </w:rPr>
        <w:br/>
        <w:t xml:space="preserve">Sun Devil </w:t>
      </w:r>
      <w:r>
        <w:rPr>
          <w:rFonts w:ascii="Arial" w:eastAsia="Times New Roman" w:hAnsi="Arial" w:cs="Arial"/>
          <w:color w:val="1E1E1E"/>
          <w:sz w:val="24"/>
          <w:szCs w:val="24"/>
        </w:rPr>
        <w:t>Basketball</w:t>
      </w:r>
      <w:r w:rsidRPr="009F3807">
        <w:rPr>
          <w:rFonts w:ascii="Arial" w:eastAsia="Times New Roman" w:hAnsi="Arial" w:cs="Arial"/>
          <w:color w:val="1E1E1E"/>
          <w:sz w:val="24"/>
          <w:szCs w:val="24"/>
        </w:rPr>
        <w:t xml:space="preserve"> Season Ticket Holders are able to renew their seats now by paying in full or signing up for a payment plan. The deadline to renew, by paying in full, or signing up for a payment plan, and receive Loyalty Pricing is </w:t>
      </w:r>
      <w:r>
        <w:rPr>
          <w:rFonts w:ascii="Arial" w:eastAsia="Times New Roman" w:hAnsi="Arial" w:cs="Arial"/>
          <w:b/>
          <w:bCs/>
          <w:color w:val="1E1E1E"/>
          <w:sz w:val="24"/>
          <w:szCs w:val="24"/>
        </w:rPr>
        <w:t>June 26, 2025</w:t>
      </w:r>
      <w:r w:rsidRPr="009F3807">
        <w:rPr>
          <w:rFonts w:ascii="Arial" w:eastAsia="Times New Roman" w:hAnsi="Arial" w:cs="Arial"/>
          <w:color w:val="1E1E1E"/>
          <w:sz w:val="24"/>
          <w:szCs w:val="24"/>
        </w:rPr>
        <w:t>.</w:t>
      </w:r>
    </w:p>
    <w:p w:rsidR="00C37DC7" w:rsidRDefault="00EA2D31" w:rsidP="00EA2D31">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Can I add seats or relocate seats?</w:t>
      </w:r>
      <w:r w:rsidRPr="009F3807">
        <w:rPr>
          <w:rFonts w:ascii="Arial" w:eastAsia="Times New Roman" w:hAnsi="Arial" w:cs="Arial"/>
          <w:color w:val="1E1E1E"/>
          <w:sz w:val="24"/>
          <w:szCs w:val="24"/>
        </w:rPr>
        <w:br/>
        <w:t xml:space="preserve">Yes, all season ticket holders who renew by </w:t>
      </w:r>
      <w:r>
        <w:rPr>
          <w:rFonts w:ascii="Arial" w:eastAsia="Times New Roman" w:hAnsi="Arial" w:cs="Arial"/>
          <w:color w:val="1E1E1E"/>
          <w:sz w:val="24"/>
          <w:szCs w:val="24"/>
        </w:rPr>
        <w:t>June 26th</w:t>
      </w:r>
      <w:r w:rsidRPr="009F3807">
        <w:rPr>
          <w:rFonts w:ascii="Arial" w:eastAsia="Times New Roman" w:hAnsi="Arial" w:cs="Arial"/>
          <w:color w:val="1E1E1E"/>
          <w:sz w:val="24"/>
          <w:szCs w:val="24"/>
        </w:rPr>
        <w:t xml:space="preserve"> will have the option to relocate and add seats </w:t>
      </w:r>
      <w:r>
        <w:rPr>
          <w:rFonts w:ascii="Arial" w:eastAsia="Times New Roman" w:hAnsi="Arial" w:cs="Arial"/>
          <w:color w:val="1E1E1E"/>
          <w:sz w:val="24"/>
          <w:szCs w:val="24"/>
        </w:rPr>
        <w:t>in July during our relocation &amp; upgrade event</w:t>
      </w:r>
      <w:r w:rsidRPr="009F3807">
        <w:rPr>
          <w:rFonts w:ascii="Arial" w:eastAsia="Times New Roman" w:hAnsi="Arial" w:cs="Arial"/>
          <w:color w:val="1E1E1E"/>
          <w:sz w:val="24"/>
          <w:szCs w:val="24"/>
        </w:rPr>
        <w:t>. You only need to participate if you would like to change your seat location. </w:t>
      </w:r>
      <w:r>
        <w:rPr>
          <w:rFonts w:ascii="Arial" w:eastAsia="Times New Roman" w:hAnsi="Arial" w:cs="Arial"/>
          <w:color w:val="1E1E1E"/>
          <w:sz w:val="24"/>
          <w:szCs w:val="24"/>
        </w:rPr>
        <w:t>During the renewal process online and with a representative, you will have the option to state your interest in being a part of the relocation and upgrade process in July.</w:t>
      </w:r>
    </w:p>
    <w:p w:rsidR="00C37DC7" w:rsidRPr="00C37DC7" w:rsidRDefault="00C37DC7" w:rsidP="00EA2D31">
      <w:pPr>
        <w:spacing w:after="0" w:line="240" w:lineRule="auto"/>
        <w:rPr>
          <w:rFonts w:ascii="Arial" w:eastAsia="Times New Roman" w:hAnsi="Arial" w:cs="Arial"/>
          <w:b/>
          <w:color w:val="1E1E1E"/>
          <w:sz w:val="24"/>
          <w:szCs w:val="24"/>
        </w:rPr>
      </w:pPr>
    </w:p>
    <w:p w:rsidR="00C37DC7" w:rsidRPr="00C37DC7" w:rsidRDefault="00C37DC7" w:rsidP="00EA2D31">
      <w:pPr>
        <w:spacing w:after="0" w:line="240" w:lineRule="auto"/>
        <w:rPr>
          <w:rFonts w:ascii="Arial" w:eastAsia="Times New Roman" w:hAnsi="Arial" w:cs="Arial"/>
          <w:b/>
          <w:color w:val="1E1E1E"/>
          <w:sz w:val="24"/>
          <w:szCs w:val="24"/>
        </w:rPr>
      </w:pPr>
      <w:r w:rsidRPr="00C37DC7">
        <w:rPr>
          <w:rFonts w:ascii="Arial" w:eastAsia="Times New Roman" w:hAnsi="Arial" w:cs="Arial"/>
          <w:b/>
          <w:color w:val="1E1E1E"/>
          <w:sz w:val="24"/>
          <w:szCs w:val="24"/>
        </w:rPr>
        <w:t xml:space="preserve">What does it mean to upgrade to Club Chill for </w:t>
      </w:r>
      <w:proofErr w:type="spellStart"/>
      <w:r w:rsidRPr="00C37DC7">
        <w:rPr>
          <w:rFonts w:ascii="Arial" w:eastAsia="Times New Roman" w:hAnsi="Arial" w:cs="Arial"/>
          <w:b/>
          <w:color w:val="1E1E1E"/>
          <w:sz w:val="24"/>
          <w:szCs w:val="24"/>
        </w:rPr>
        <w:t>Mullett</w:t>
      </w:r>
      <w:proofErr w:type="spellEnd"/>
      <w:r w:rsidRPr="00C37DC7">
        <w:rPr>
          <w:rFonts w:ascii="Arial" w:eastAsia="Times New Roman" w:hAnsi="Arial" w:cs="Arial"/>
          <w:b/>
          <w:color w:val="1E1E1E"/>
          <w:sz w:val="24"/>
          <w:szCs w:val="24"/>
        </w:rPr>
        <w:t xml:space="preserve"> Arena Events?</w:t>
      </w:r>
    </w:p>
    <w:p w:rsidR="00EA2D31" w:rsidRDefault="00C37DC7" w:rsidP="00EA2D31">
      <w:p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 xml:space="preserve">Coors Light Club Chill is the club space in </w:t>
      </w:r>
      <w:proofErr w:type="spellStart"/>
      <w:r>
        <w:rPr>
          <w:rFonts w:ascii="Arial" w:eastAsia="Times New Roman" w:hAnsi="Arial" w:cs="Arial"/>
          <w:color w:val="1E1E1E"/>
          <w:sz w:val="24"/>
          <w:szCs w:val="24"/>
        </w:rPr>
        <w:t>Mullett</w:t>
      </w:r>
      <w:proofErr w:type="spellEnd"/>
      <w:r>
        <w:rPr>
          <w:rFonts w:ascii="Arial" w:eastAsia="Times New Roman" w:hAnsi="Arial" w:cs="Arial"/>
          <w:color w:val="1E1E1E"/>
          <w:sz w:val="24"/>
          <w:szCs w:val="24"/>
        </w:rPr>
        <w:t xml:space="preserve"> Arena that includes a rotating nacho or hot dog bar, dessert, unlimited water and soda, and 1 alcoholic drink. General Admission and Reserved Season Ticket Holders can pay the upgrade if interested and Floor Season Ticket Holders have that included in their package. </w:t>
      </w:r>
      <w:r w:rsidR="00EA2D31" w:rsidRPr="009F3807">
        <w:rPr>
          <w:rFonts w:ascii="Arial" w:eastAsia="Times New Roman" w:hAnsi="Arial" w:cs="Arial"/>
          <w:color w:val="1E1E1E"/>
          <w:sz w:val="24"/>
          <w:szCs w:val="24"/>
        </w:rPr>
        <w:br/>
      </w:r>
      <w:r w:rsidR="00EA2D31" w:rsidRPr="009F3807">
        <w:rPr>
          <w:rFonts w:ascii="Arial" w:eastAsia="Times New Roman" w:hAnsi="Arial" w:cs="Arial"/>
          <w:color w:val="1E1E1E"/>
          <w:sz w:val="24"/>
          <w:szCs w:val="24"/>
        </w:rPr>
        <w:br/>
      </w:r>
      <w:r w:rsidR="00EA2D31" w:rsidRPr="009F3807">
        <w:rPr>
          <w:rFonts w:ascii="Arial" w:eastAsia="Times New Roman" w:hAnsi="Arial" w:cs="Arial"/>
          <w:b/>
          <w:bCs/>
          <w:color w:val="1E1E1E"/>
          <w:sz w:val="24"/>
          <w:szCs w:val="24"/>
        </w:rPr>
        <w:t xml:space="preserve">How much do </w:t>
      </w:r>
      <w:r w:rsidR="00EA2D31">
        <w:rPr>
          <w:rFonts w:ascii="Arial" w:eastAsia="Times New Roman" w:hAnsi="Arial" w:cs="Arial"/>
          <w:b/>
          <w:bCs/>
          <w:color w:val="1E1E1E"/>
          <w:sz w:val="24"/>
          <w:szCs w:val="24"/>
        </w:rPr>
        <w:t>2025-26</w:t>
      </w:r>
      <w:r w:rsidR="00EA2D31" w:rsidRPr="009F3807">
        <w:rPr>
          <w:rFonts w:ascii="Arial" w:eastAsia="Times New Roman" w:hAnsi="Arial" w:cs="Arial"/>
          <w:b/>
          <w:bCs/>
          <w:color w:val="1E1E1E"/>
          <w:sz w:val="24"/>
          <w:szCs w:val="24"/>
        </w:rPr>
        <w:t xml:space="preserve"> season tickets cost?</w:t>
      </w:r>
      <w:r w:rsidR="00EA2D31" w:rsidRPr="009F3807">
        <w:rPr>
          <w:rFonts w:ascii="Arial" w:eastAsia="Times New Roman" w:hAnsi="Arial" w:cs="Arial"/>
          <w:color w:val="1E1E1E"/>
          <w:sz w:val="24"/>
          <w:szCs w:val="24"/>
        </w:rPr>
        <w:br/>
      </w:r>
      <w:hyperlink r:id="rId5" w:tgtFrame="_blank" w:history="1">
        <w:r w:rsidR="00EA2D31" w:rsidRPr="009F3807">
          <w:rPr>
            <w:rFonts w:ascii="Arial" w:eastAsia="Times New Roman" w:hAnsi="Arial" w:cs="Arial"/>
            <w:b/>
            <w:bCs/>
            <w:color w:val="000000"/>
            <w:sz w:val="24"/>
            <w:szCs w:val="24"/>
            <w:u w:val="single"/>
          </w:rPr>
          <w:t>VIEW</w:t>
        </w:r>
      </w:hyperlink>
      <w:r w:rsidR="00EA2D31" w:rsidRPr="009F3807">
        <w:rPr>
          <w:rFonts w:ascii="Arial" w:eastAsia="Times New Roman" w:hAnsi="Arial" w:cs="Arial"/>
          <w:color w:val="1E1E1E"/>
          <w:sz w:val="24"/>
          <w:szCs w:val="24"/>
        </w:rPr>
        <w:t> a pricing map.</w:t>
      </w:r>
      <w:r w:rsidR="00EA2D31" w:rsidRPr="009F3807">
        <w:rPr>
          <w:rFonts w:ascii="Arial" w:eastAsia="Times New Roman" w:hAnsi="Arial" w:cs="Arial"/>
          <w:color w:val="1E1E1E"/>
          <w:sz w:val="24"/>
          <w:szCs w:val="24"/>
        </w:rPr>
        <w:br/>
      </w:r>
      <w:r w:rsidR="00EA2D31" w:rsidRPr="009F3807">
        <w:rPr>
          <w:rFonts w:ascii="Arial" w:eastAsia="Times New Roman" w:hAnsi="Arial" w:cs="Arial"/>
          <w:color w:val="1E1E1E"/>
          <w:sz w:val="24"/>
          <w:szCs w:val="24"/>
        </w:rPr>
        <w:br/>
      </w:r>
      <w:r w:rsidR="00EA2D31" w:rsidRPr="009F3807">
        <w:rPr>
          <w:rFonts w:ascii="Arial" w:eastAsia="Times New Roman" w:hAnsi="Arial" w:cs="Arial"/>
          <w:b/>
          <w:bCs/>
          <w:color w:val="1E1E1E"/>
          <w:sz w:val="24"/>
          <w:szCs w:val="24"/>
        </w:rPr>
        <w:t>What payment plan options are available?</w:t>
      </w:r>
      <w:r w:rsidR="00EA2D31" w:rsidRPr="009F3807">
        <w:rPr>
          <w:rFonts w:ascii="Arial" w:eastAsia="Times New Roman" w:hAnsi="Arial" w:cs="Arial"/>
          <w:color w:val="1E1E1E"/>
          <w:sz w:val="24"/>
          <w:szCs w:val="24"/>
        </w:rPr>
        <w:br/>
        <w:t>To provide Sun Devil Season ticket holders with flexibility we offer multiple payment plans options, below are the deadlines. Payments will be processed the day you enroll for the first month, and on the 1</w:t>
      </w:r>
      <w:r w:rsidR="00EA2D31" w:rsidRPr="00AE6305">
        <w:rPr>
          <w:rFonts w:ascii="Arial" w:eastAsia="Times New Roman" w:hAnsi="Arial" w:cs="Arial"/>
          <w:color w:val="1E1E1E"/>
          <w:sz w:val="24"/>
          <w:szCs w:val="24"/>
          <w:vertAlign w:val="superscript"/>
        </w:rPr>
        <w:t>st</w:t>
      </w:r>
      <w:r w:rsidR="00EA2D31" w:rsidRPr="009F3807">
        <w:rPr>
          <w:rFonts w:ascii="Arial" w:eastAsia="Times New Roman" w:hAnsi="Arial" w:cs="Arial"/>
          <w:color w:val="1E1E1E"/>
          <w:sz w:val="24"/>
          <w:szCs w:val="24"/>
        </w:rPr>
        <w:t> of each subsequent month until your balance is paid in full.</w:t>
      </w:r>
      <w:r w:rsidR="00EA2D31" w:rsidRPr="009F3807">
        <w:rPr>
          <w:rFonts w:ascii="Arial" w:eastAsia="Times New Roman" w:hAnsi="Arial" w:cs="Arial"/>
          <w:color w:val="1E1E1E"/>
          <w:sz w:val="24"/>
          <w:szCs w:val="24"/>
        </w:rPr>
        <w:br/>
      </w:r>
      <w:r w:rsidR="00EA2D31" w:rsidRPr="009F3807">
        <w:rPr>
          <w:rFonts w:ascii="Arial" w:eastAsia="Times New Roman" w:hAnsi="Arial" w:cs="Arial"/>
          <w:color w:val="1E1E1E"/>
          <w:sz w:val="24"/>
          <w:szCs w:val="24"/>
        </w:rPr>
        <w:br/>
      </w:r>
      <w:r w:rsidR="00EA2D31">
        <w:rPr>
          <w:rFonts w:ascii="Arial" w:eastAsia="Times New Roman" w:hAnsi="Arial" w:cs="Arial"/>
          <w:b/>
          <w:bCs/>
          <w:color w:val="1E1E1E"/>
          <w:sz w:val="24"/>
          <w:szCs w:val="24"/>
        </w:rPr>
        <w:t>Friday</w:t>
      </w:r>
      <w:r w:rsidR="00EA2D31" w:rsidRPr="009F3807">
        <w:rPr>
          <w:rFonts w:ascii="Arial" w:eastAsia="Times New Roman" w:hAnsi="Arial" w:cs="Arial"/>
          <w:b/>
          <w:bCs/>
          <w:color w:val="1E1E1E"/>
          <w:sz w:val="24"/>
          <w:szCs w:val="24"/>
        </w:rPr>
        <w:t xml:space="preserve">, </w:t>
      </w:r>
      <w:r w:rsidR="00EA2D31">
        <w:rPr>
          <w:rFonts w:ascii="Arial" w:eastAsia="Times New Roman" w:hAnsi="Arial" w:cs="Arial"/>
          <w:b/>
          <w:bCs/>
          <w:color w:val="1E1E1E"/>
          <w:sz w:val="24"/>
          <w:szCs w:val="24"/>
        </w:rPr>
        <w:t>March 14th</w:t>
      </w:r>
      <w:r w:rsidR="00EA2D31" w:rsidRPr="009F3807">
        <w:rPr>
          <w:rFonts w:ascii="Arial" w:eastAsia="Times New Roman" w:hAnsi="Arial" w:cs="Arial"/>
          <w:b/>
          <w:bCs/>
          <w:color w:val="1E1E1E"/>
          <w:sz w:val="24"/>
          <w:szCs w:val="24"/>
        </w:rPr>
        <w:t xml:space="preserve"> – </w:t>
      </w:r>
      <w:r w:rsidR="00EA2D31" w:rsidRPr="009F3807">
        <w:rPr>
          <w:rFonts w:ascii="Arial" w:eastAsia="Times New Roman" w:hAnsi="Arial" w:cs="Arial"/>
          <w:color w:val="1E1E1E"/>
          <w:sz w:val="24"/>
          <w:szCs w:val="24"/>
        </w:rPr>
        <w:t xml:space="preserve">Deadline for </w:t>
      </w:r>
      <w:r w:rsidR="00EA2D31">
        <w:rPr>
          <w:rFonts w:ascii="Arial" w:eastAsia="Times New Roman" w:hAnsi="Arial" w:cs="Arial"/>
          <w:color w:val="1E1E1E"/>
          <w:sz w:val="24"/>
          <w:szCs w:val="24"/>
        </w:rPr>
        <w:t>6</w:t>
      </w:r>
      <w:r w:rsidR="00EA2D31" w:rsidRPr="009F3807">
        <w:rPr>
          <w:rFonts w:ascii="Arial" w:eastAsia="Times New Roman" w:hAnsi="Arial" w:cs="Arial"/>
          <w:color w:val="1E1E1E"/>
          <w:sz w:val="24"/>
          <w:szCs w:val="24"/>
        </w:rPr>
        <w:t>-month Payment Plan</w:t>
      </w:r>
      <w:r w:rsidR="00EA2D31" w:rsidRPr="009F3807">
        <w:rPr>
          <w:rFonts w:ascii="Arial" w:eastAsia="Times New Roman" w:hAnsi="Arial" w:cs="Arial"/>
          <w:color w:val="1E1E1E"/>
          <w:sz w:val="24"/>
          <w:szCs w:val="24"/>
        </w:rPr>
        <w:br/>
      </w:r>
      <w:r w:rsidR="00EA2D31">
        <w:rPr>
          <w:rFonts w:ascii="Arial" w:eastAsia="Times New Roman" w:hAnsi="Arial" w:cs="Arial"/>
          <w:b/>
          <w:bCs/>
          <w:color w:val="1E1E1E"/>
          <w:sz w:val="24"/>
          <w:szCs w:val="24"/>
        </w:rPr>
        <w:t>Monday</w:t>
      </w:r>
      <w:r w:rsidR="00EA2D31" w:rsidRPr="009F3807">
        <w:rPr>
          <w:rFonts w:ascii="Arial" w:eastAsia="Times New Roman" w:hAnsi="Arial" w:cs="Arial"/>
          <w:b/>
          <w:bCs/>
          <w:color w:val="1E1E1E"/>
          <w:sz w:val="24"/>
          <w:szCs w:val="24"/>
        </w:rPr>
        <w:t xml:space="preserve">, </w:t>
      </w:r>
      <w:r w:rsidR="00EA2D31">
        <w:rPr>
          <w:rFonts w:ascii="Arial" w:eastAsia="Times New Roman" w:hAnsi="Arial" w:cs="Arial"/>
          <w:b/>
          <w:bCs/>
          <w:color w:val="1E1E1E"/>
          <w:sz w:val="24"/>
          <w:szCs w:val="24"/>
        </w:rPr>
        <w:t>April 14th</w:t>
      </w:r>
      <w:r w:rsidR="00EA2D31" w:rsidRPr="009F3807">
        <w:rPr>
          <w:rFonts w:ascii="Arial" w:eastAsia="Times New Roman" w:hAnsi="Arial" w:cs="Arial"/>
          <w:b/>
          <w:bCs/>
          <w:color w:val="1E1E1E"/>
          <w:sz w:val="24"/>
          <w:szCs w:val="24"/>
        </w:rPr>
        <w:t>– </w:t>
      </w:r>
      <w:r w:rsidR="00EA2D31" w:rsidRPr="009F3807">
        <w:rPr>
          <w:rFonts w:ascii="Arial" w:eastAsia="Times New Roman" w:hAnsi="Arial" w:cs="Arial"/>
          <w:color w:val="1E1E1E"/>
          <w:sz w:val="24"/>
          <w:szCs w:val="24"/>
        </w:rPr>
        <w:t xml:space="preserve">Deadline for </w:t>
      </w:r>
      <w:r w:rsidR="00EA2D31">
        <w:rPr>
          <w:rFonts w:ascii="Arial" w:eastAsia="Times New Roman" w:hAnsi="Arial" w:cs="Arial"/>
          <w:color w:val="1E1E1E"/>
          <w:sz w:val="24"/>
          <w:szCs w:val="24"/>
        </w:rPr>
        <w:t>5</w:t>
      </w:r>
      <w:r w:rsidR="00EA2D31" w:rsidRPr="009F3807">
        <w:rPr>
          <w:rFonts w:ascii="Arial" w:eastAsia="Times New Roman" w:hAnsi="Arial" w:cs="Arial"/>
          <w:color w:val="1E1E1E"/>
          <w:sz w:val="24"/>
          <w:szCs w:val="24"/>
        </w:rPr>
        <w:t>-month Payment Plan</w:t>
      </w:r>
    </w:p>
    <w:p w:rsidR="00EA2D31" w:rsidRDefault="00EA2D31" w:rsidP="00EA2D31">
      <w:pPr>
        <w:spacing w:after="0" w:line="240" w:lineRule="auto"/>
        <w:rPr>
          <w:rFonts w:ascii="Arial" w:eastAsia="Times New Roman" w:hAnsi="Arial" w:cs="Arial"/>
          <w:color w:val="1E1E1E"/>
          <w:sz w:val="24"/>
          <w:szCs w:val="24"/>
        </w:rPr>
      </w:pPr>
      <w:r w:rsidRPr="008A5D97">
        <w:rPr>
          <w:rFonts w:ascii="Arial" w:eastAsia="Times New Roman" w:hAnsi="Arial" w:cs="Arial"/>
          <w:color w:val="1E1E1E"/>
          <w:sz w:val="24"/>
          <w:szCs w:val="24"/>
        </w:rPr>
        <w:t> </w:t>
      </w:r>
      <w:r w:rsidRPr="008A5D97">
        <w:rPr>
          <w:rFonts w:ascii="Arial" w:eastAsia="Times New Roman" w:hAnsi="Arial" w:cs="Arial"/>
          <w:color w:val="1E1E1E"/>
          <w:sz w:val="24"/>
          <w:szCs w:val="24"/>
        </w:rPr>
        <w:br/>
      </w:r>
      <w:r w:rsidRPr="008A5D97">
        <w:rPr>
          <w:rFonts w:ascii="Arial" w:eastAsia="Times New Roman" w:hAnsi="Arial" w:cs="Arial"/>
          <w:b/>
          <w:bCs/>
          <w:color w:val="1E1E1E"/>
          <w:sz w:val="24"/>
          <w:szCs w:val="24"/>
        </w:rPr>
        <w:t>Can I add or relocate parking?</w:t>
      </w:r>
      <w:r w:rsidRPr="008A5D97">
        <w:rPr>
          <w:rFonts w:ascii="Arial" w:eastAsia="Times New Roman" w:hAnsi="Arial" w:cs="Arial"/>
          <w:color w:val="1E1E1E"/>
          <w:sz w:val="24"/>
          <w:szCs w:val="24"/>
        </w:rPr>
        <w:br/>
      </w:r>
      <w:r>
        <w:rPr>
          <w:rFonts w:ascii="Arial" w:eastAsia="Times New Roman" w:hAnsi="Arial" w:cs="Arial"/>
          <w:color w:val="1E1E1E"/>
          <w:sz w:val="24"/>
          <w:szCs w:val="24"/>
        </w:rPr>
        <w:t xml:space="preserve">All parking for Women’s Basketball is free in the surface lot. Garage parking in Stadium </w:t>
      </w:r>
      <w:r w:rsidR="00550BCF">
        <w:rPr>
          <w:rFonts w:ascii="Arial" w:eastAsia="Times New Roman" w:hAnsi="Arial" w:cs="Arial"/>
          <w:color w:val="1E1E1E"/>
          <w:sz w:val="24"/>
          <w:szCs w:val="24"/>
        </w:rPr>
        <w:t xml:space="preserve">Structure </w:t>
      </w:r>
      <w:bookmarkStart w:id="0" w:name="_GoBack"/>
      <w:bookmarkEnd w:id="0"/>
      <w:r>
        <w:rPr>
          <w:rFonts w:ascii="Arial" w:eastAsia="Times New Roman" w:hAnsi="Arial" w:cs="Arial"/>
          <w:color w:val="1E1E1E"/>
          <w:sz w:val="24"/>
          <w:szCs w:val="24"/>
        </w:rPr>
        <w:t xml:space="preserve">is available for purchase. </w:t>
      </w:r>
      <w:r w:rsidR="00550BCF">
        <w:rPr>
          <w:rFonts w:ascii="Arial" w:eastAsia="Times New Roman" w:hAnsi="Arial" w:cs="Arial"/>
          <w:color w:val="1E1E1E"/>
          <w:sz w:val="24"/>
          <w:szCs w:val="24"/>
        </w:rPr>
        <w:t>Season Ticket Holders</w:t>
      </w:r>
      <w:r>
        <w:rPr>
          <w:rFonts w:ascii="Arial" w:eastAsia="Times New Roman" w:hAnsi="Arial" w:cs="Arial"/>
          <w:color w:val="1E1E1E"/>
          <w:sz w:val="24"/>
          <w:szCs w:val="24"/>
        </w:rPr>
        <w:t xml:space="preserve"> who donate </w:t>
      </w:r>
      <w:r w:rsidR="00550BCF">
        <w:rPr>
          <w:rFonts w:ascii="Arial" w:eastAsia="Times New Roman" w:hAnsi="Arial" w:cs="Arial"/>
          <w:color w:val="1E1E1E"/>
          <w:sz w:val="24"/>
          <w:szCs w:val="24"/>
        </w:rPr>
        <w:t>directly to the Women’s Basketball Restricted Fund w</w:t>
      </w:r>
      <w:r>
        <w:rPr>
          <w:rFonts w:ascii="Arial" w:eastAsia="Times New Roman" w:hAnsi="Arial" w:cs="Arial"/>
          <w:color w:val="1E1E1E"/>
          <w:sz w:val="24"/>
          <w:szCs w:val="24"/>
        </w:rPr>
        <w:t>ill be able to park in the Gold Lot.</w:t>
      </w:r>
    </w:p>
    <w:p w:rsidR="00EA2D31" w:rsidRDefault="00EA2D31" w:rsidP="00EA2D31">
      <w:pPr>
        <w:spacing w:after="0" w:line="240" w:lineRule="auto"/>
        <w:rPr>
          <w:rFonts w:ascii="Arial" w:eastAsia="Times New Roman" w:hAnsi="Arial" w:cs="Arial"/>
          <w:b/>
          <w:bCs/>
          <w:color w:val="1E1E1E"/>
          <w:sz w:val="24"/>
          <w:szCs w:val="24"/>
        </w:rPr>
      </w:pPr>
      <w:r w:rsidRPr="009F3807">
        <w:rPr>
          <w:rFonts w:ascii="Arial" w:eastAsia="Times New Roman" w:hAnsi="Arial" w:cs="Arial"/>
          <w:color w:val="1E1E1E"/>
          <w:sz w:val="24"/>
          <w:szCs w:val="24"/>
        </w:rPr>
        <w:t> </w:t>
      </w:r>
    </w:p>
    <w:p w:rsidR="00EA2D31" w:rsidRPr="009F3807" w:rsidRDefault="00EA2D31" w:rsidP="00EA2D31">
      <w:pPr>
        <w:spacing w:after="0" w:line="240" w:lineRule="auto"/>
        <w:rPr>
          <w:rFonts w:ascii="Arial" w:eastAsia="Times New Roman" w:hAnsi="Arial" w:cs="Arial"/>
          <w:color w:val="1E1E1E"/>
          <w:sz w:val="24"/>
          <w:szCs w:val="24"/>
        </w:rPr>
      </w:pPr>
      <w:r w:rsidRPr="009F3807">
        <w:rPr>
          <w:rFonts w:ascii="Arial" w:eastAsia="Times New Roman" w:hAnsi="Arial" w:cs="Arial"/>
          <w:b/>
          <w:bCs/>
          <w:color w:val="1E1E1E"/>
          <w:sz w:val="24"/>
          <w:szCs w:val="24"/>
        </w:rPr>
        <w:t>Why is there no service ticketing fee?</w:t>
      </w:r>
      <w:r w:rsidRPr="009F3807">
        <w:rPr>
          <w:rFonts w:ascii="Arial" w:eastAsia="Times New Roman" w:hAnsi="Arial" w:cs="Arial"/>
          <w:color w:val="1E1E1E"/>
          <w:sz w:val="24"/>
          <w:szCs w:val="24"/>
        </w:rPr>
        <w:br/>
        <w:t>The Sun Devils have gone digital and are encouraging our fans to be mobile friendly.  We’ve eliminated the service fee associated with printing tickets and you now have access to your tickets using your smartphone</w:t>
      </w:r>
      <w:r>
        <w:rPr>
          <w:rFonts w:ascii="Arial" w:eastAsia="Times New Roman" w:hAnsi="Arial" w:cs="Arial"/>
          <w:color w:val="1E1E1E"/>
          <w:sz w:val="24"/>
          <w:szCs w:val="24"/>
        </w:rPr>
        <w:t xml:space="preserve"> via our mobile app</w:t>
      </w:r>
      <w:r w:rsidRPr="009F3807">
        <w:rPr>
          <w:rFonts w:ascii="Arial" w:eastAsia="Times New Roman" w:hAnsi="Arial" w:cs="Arial"/>
          <w:color w:val="1E1E1E"/>
          <w:sz w:val="24"/>
          <w:szCs w:val="24"/>
        </w:rPr>
        <w:t>.</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lastRenderedPageBreak/>
        <w:t> </w:t>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What are the benefits to the Sun Devils going mobile as a fan?</w:t>
      </w:r>
    </w:p>
    <w:p w:rsidR="00EA2D31" w:rsidRPr="009F3807" w:rsidRDefault="00EA2D31" w:rsidP="00EA2D31">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Additional security measures including:</w:t>
      </w:r>
    </w:p>
    <w:p w:rsidR="00EA2D31" w:rsidRPr="009F3807" w:rsidRDefault="00EA2D31" w:rsidP="00EA2D31">
      <w:pPr>
        <w:numPr>
          <w:ilvl w:val="1"/>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Reduces lost or stolen tickets</w:t>
      </w:r>
    </w:p>
    <w:p w:rsidR="00EA2D31" w:rsidRPr="009F3807" w:rsidRDefault="00EA2D31" w:rsidP="00EA2D31">
      <w:pPr>
        <w:numPr>
          <w:ilvl w:val="1"/>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Minimizes counterfeiting</w:t>
      </w:r>
    </w:p>
    <w:p w:rsidR="00EA2D31" w:rsidRPr="009F3807" w:rsidRDefault="00EA2D31" w:rsidP="00EA2D31">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Makes forwarding your tickets much easier</w:t>
      </w:r>
    </w:p>
    <w:p w:rsidR="00EA2D31" w:rsidRPr="009F3807" w:rsidRDefault="00EA2D31" w:rsidP="00EA2D31">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Cuts down on waste</w:t>
      </w:r>
    </w:p>
    <w:p w:rsidR="00EA2D31" w:rsidRPr="009F3807" w:rsidRDefault="00EA2D31" w:rsidP="00EA2D31">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Expedites entry through the gates</w:t>
      </w:r>
    </w:p>
    <w:p w:rsidR="00EA2D31" w:rsidRDefault="00EA2D31" w:rsidP="00EA2D31">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Are their additional benefits to renewing early and online?</w:t>
      </w:r>
      <w:r w:rsidRPr="009F3807">
        <w:rPr>
          <w:rFonts w:ascii="Arial" w:eastAsia="Times New Roman" w:hAnsi="Arial" w:cs="Arial"/>
          <w:color w:val="1E1E1E"/>
          <w:sz w:val="24"/>
          <w:szCs w:val="24"/>
        </w:rPr>
        <w:br/>
        <w:t xml:space="preserve">Yes, here is a list of all the incentives including drawing dates that are available to fans renewing online in advance of the </w:t>
      </w:r>
      <w:r>
        <w:rPr>
          <w:rFonts w:ascii="Arial" w:eastAsia="Times New Roman" w:hAnsi="Arial" w:cs="Arial"/>
          <w:color w:val="1E1E1E"/>
          <w:sz w:val="24"/>
          <w:szCs w:val="24"/>
        </w:rPr>
        <w:t xml:space="preserve">June 26th </w:t>
      </w:r>
      <w:r w:rsidRPr="009F3807">
        <w:rPr>
          <w:rFonts w:ascii="Arial" w:eastAsia="Times New Roman" w:hAnsi="Arial" w:cs="Arial"/>
          <w:color w:val="1E1E1E"/>
          <w:sz w:val="24"/>
          <w:szCs w:val="24"/>
        </w:rPr>
        <w:t>renewal deadline:</w:t>
      </w:r>
    </w:p>
    <w:p w:rsidR="00973225" w:rsidRDefault="00EA2D31" w:rsidP="00973225">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Pr>
          <w:rFonts w:ascii="Arial" w:eastAsia="Times New Roman" w:hAnsi="Arial" w:cs="Arial"/>
          <w:b/>
          <w:bCs/>
          <w:color w:val="1E1E1E"/>
          <w:sz w:val="24"/>
          <w:szCs w:val="24"/>
        </w:rPr>
        <w:t>March 15</w:t>
      </w:r>
      <w:r w:rsidRPr="00AE6305">
        <w:rPr>
          <w:rFonts w:ascii="Arial" w:eastAsia="Times New Roman" w:hAnsi="Arial" w:cs="Arial"/>
          <w:b/>
          <w:bCs/>
          <w:color w:val="1E1E1E"/>
          <w:sz w:val="24"/>
          <w:szCs w:val="24"/>
          <w:vertAlign w:val="superscript"/>
        </w:rPr>
        <w:t>th</w:t>
      </w:r>
      <w:r>
        <w:rPr>
          <w:rFonts w:ascii="Arial" w:eastAsia="Times New Roman" w:hAnsi="Arial" w:cs="Arial"/>
          <w:b/>
          <w:bCs/>
          <w:color w:val="1E1E1E"/>
          <w:sz w:val="24"/>
          <w:szCs w:val="24"/>
        </w:rPr>
        <w:t xml:space="preserve"> </w:t>
      </w:r>
      <w:r w:rsidRPr="009F3807">
        <w:rPr>
          <w:rFonts w:ascii="Arial" w:eastAsia="Times New Roman" w:hAnsi="Arial" w:cs="Arial"/>
          <w:b/>
          <w:bCs/>
          <w:color w:val="1E1E1E"/>
          <w:sz w:val="24"/>
          <w:szCs w:val="24"/>
        </w:rPr>
        <w:t>Drawing-</w:t>
      </w:r>
      <w:r w:rsidRPr="009F3807">
        <w:rPr>
          <w:rFonts w:ascii="Arial" w:eastAsia="Times New Roman" w:hAnsi="Arial" w:cs="Arial"/>
          <w:color w:val="1E1E1E"/>
          <w:sz w:val="24"/>
          <w:szCs w:val="24"/>
        </w:rPr>
        <w:t> </w:t>
      </w:r>
      <w:r w:rsidRPr="000E6D74">
        <w:rPr>
          <w:rFonts w:ascii="Arial" w:eastAsia="Times New Roman" w:hAnsi="Arial" w:cs="Arial"/>
          <w:color w:val="1E1E1E"/>
          <w:sz w:val="24"/>
          <w:szCs w:val="24"/>
        </w:rPr>
        <w:t>(</w:t>
      </w:r>
      <w:r>
        <w:rPr>
          <w:rFonts w:ascii="Arial" w:eastAsia="Times New Roman" w:hAnsi="Arial" w:cs="Arial"/>
          <w:color w:val="1E1E1E"/>
          <w:sz w:val="24"/>
          <w:szCs w:val="24"/>
        </w:rPr>
        <w:t>3</w:t>
      </w:r>
      <w:r w:rsidRPr="000E6D74">
        <w:rPr>
          <w:rFonts w:ascii="Arial" w:eastAsia="Times New Roman" w:hAnsi="Arial" w:cs="Arial"/>
          <w:color w:val="1E1E1E"/>
          <w:sz w:val="24"/>
          <w:szCs w:val="24"/>
        </w:rPr>
        <w:t>) Winners will receive</w:t>
      </w:r>
      <w:r>
        <w:rPr>
          <w:rFonts w:ascii="Arial" w:eastAsia="Times New Roman" w:hAnsi="Arial" w:cs="Arial"/>
          <w:color w:val="1E1E1E"/>
          <w:sz w:val="24"/>
          <w:szCs w:val="24"/>
        </w:rPr>
        <w:t xml:space="preserve"> autographed basketballs.</w:t>
      </w:r>
    </w:p>
    <w:p w:rsidR="00973225" w:rsidRPr="009F3807" w:rsidRDefault="00973225" w:rsidP="00973225">
      <w:pPr>
        <w:spacing w:after="0" w:line="240" w:lineRule="auto"/>
        <w:rPr>
          <w:rFonts w:ascii="Arial" w:eastAsia="Times New Roman" w:hAnsi="Arial" w:cs="Arial"/>
          <w:color w:val="1E1E1E"/>
          <w:sz w:val="24"/>
          <w:szCs w:val="24"/>
        </w:rPr>
      </w:pPr>
    </w:p>
    <w:p w:rsidR="00EA2D31" w:rsidRPr="009F3807" w:rsidRDefault="00EA2D31" w:rsidP="00EA2D31">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Will I receive a physical invoice in the mail?</w:t>
      </w:r>
      <w:r w:rsidRPr="009F3807">
        <w:rPr>
          <w:rFonts w:ascii="Arial" w:eastAsia="Times New Roman" w:hAnsi="Arial" w:cs="Arial"/>
          <w:color w:val="1E1E1E"/>
          <w:sz w:val="24"/>
          <w:szCs w:val="24"/>
        </w:rPr>
        <w:br/>
        <w:t>Your invoice, which is printable, is currently loaded onto your account manager.</w:t>
      </w:r>
    </w:p>
    <w:p w:rsidR="00EA2D31" w:rsidRDefault="00EA2D31" w:rsidP="00EA2D31"/>
    <w:p w:rsidR="00946923" w:rsidRDefault="00550BCF"/>
    <w:sectPr w:rsidR="00946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3064B"/>
    <w:multiLevelType w:val="multilevel"/>
    <w:tmpl w:val="1762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31"/>
    <w:rsid w:val="00294506"/>
    <w:rsid w:val="00550BCF"/>
    <w:rsid w:val="00973225"/>
    <w:rsid w:val="00B959E0"/>
    <w:rsid w:val="00C37DC7"/>
    <w:rsid w:val="00CE1D98"/>
    <w:rsid w:val="00EA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FB0"/>
  <w15:chartTrackingRefBased/>
  <w15:docId w15:val="{6890E087-896B-400F-8A95-3DF9DA93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sundevils.com/documents/2021/11/9/2022_Football_Loyalty_Map.pdf?id=210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Isaacson</dc:creator>
  <cp:keywords/>
  <dc:description/>
  <cp:lastModifiedBy>Jamie Isaacson</cp:lastModifiedBy>
  <cp:revision>2</cp:revision>
  <dcterms:created xsi:type="dcterms:W3CDTF">2025-02-28T22:56:00Z</dcterms:created>
  <dcterms:modified xsi:type="dcterms:W3CDTF">2025-02-28T22:56:00Z</dcterms:modified>
</cp:coreProperties>
</file>